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2330"/>
      </w:tblGrid>
      <w:tr w:rsidR="002F2AA0" w:rsidTr="008C0C17">
        <w:tc>
          <w:tcPr>
            <w:tcW w:w="2376" w:type="dxa"/>
            <w:shd w:val="clear" w:color="auto" w:fill="B6DDE8" w:themeFill="accent5" w:themeFillTint="66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/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อุบัติเหตุ</w:t>
            </w:r>
            <w:r w:rsid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(ครั้ง)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ผู้เสียชีวิต</w:t>
            </w:r>
            <w:r w:rsid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(ราย)</w:t>
            </w:r>
          </w:p>
        </w:tc>
        <w:tc>
          <w:tcPr>
            <w:tcW w:w="2330" w:type="dxa"/>
            <w:shd w:val="clear" w:color="auto" w:fill="B6DDE8" w:themeFill="accent5" w:themeFillTint="66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ผู้บา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เจ็บ</w:t>
            </w:r>
            <w:r w:rsid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(คน)</w:t>
            </w:r>
          </w:p>
        </w:tc>
      </w:tr>
      <w:tr w:rsidR="002F2AA0" w:rsidTr="008C0C17">
        <w:tc>
          <w:tcPr>
            <w:tcW w:w="2376" w:type="dxa"/>
            <w:shd w:val="clear" w:color="auto" w:fill="B8DFEA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30 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2557</w:t>
            </w:r>
          </w:p>
        </w:tc>
        <w:tc>
          <w:tcPr>
            <w:tcW w:w="1985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508</w:t>
            </w:r>
          </w:p>
        </w:tc>
        <w:tc>
          <w:tcPr>
            <w:tcW w:w="2551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59</w:t>
            </w:r>
          </w:p>
        </w:tc>
        <w:tc>
          <w:tcPr>
            <w:tcW w:w="2330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516</w:t>
            </w:r>
          </w:p>
        </w:tc>
      </w:tr>
      <w:tr w:rsidR="002F2AA0" w:rsidTr="008C0C17">
        <w:tc>
          <w:tcPr>
            <w:tcW w:w="2376" w:type="dxa"/>
            <w:shd w:val="clear" w:color="auto" w:fill="EBF6F9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31 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ธันวาคม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2557</w:t>
            </w:r>
          </w:p>
        </w:tc>
        <w:tc>
          <w:tcPr>
            <w:tcW w:w="1985" w:type="dxa"/>
            <w:shd w:val="clear" w:color="auto" w:fill="EBF6F9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625</w:t>
            </w:r>
          </w:p>
        </w:tc>
        <w:tc>
          <w:tcPr>
            <w:tcW w:w="2551" w:type="dxa"/>
            <w:shd w:val="clear" w:color="auto" w:fill="EBF6F9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71</w:t>
            </w:r>
          </w:p>
        </w:tc>
        <w:tc>
          <w:tcPr>
            <w:tcW w:w="2330" w:type="dxa"/>
            <w:shd w:val="clear" w:color="auto" w:fill="EBF6F9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641</w:t>
            </w:r>
          </w:p>
        </w:tc>
      </w:tr>
      <w:tr w:rsidR="002F2AA0" w:rsidTr="008C0C17">
        <w:tc>
          <w:tcPr>
            <w:tcW w:w="2376" w:type="dxa"/>
            <w:shd w:val="clear" w:color="auto" w:fill="B8DFEA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มกราคม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2558</w:t>
            </w:r>
          </w:p>
        </w:tc>
        <w:tc>
          <w:tcPr>
            <w:tcW w:w="1985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604</w:t>
            </w:r>
          </w:p>
        </w:tc>
        <w:tc>
          <w:tcPr>
            <w:tcW w:w="2551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330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625</w:t>
            </w:r>
          </w:p>
        </w:tc>
      </w:tr>
      <w:tr w:rsidR="002F2AA0" w:rsidTr="008C0C17">
        <w:tc>
          <w:tcPr>
            <w:tcW w:w="2376" w:type="dxa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มกราคม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2558</w:t>
            </w:r>
          </w:p>
        </w:tc>
        <w:tc>
          <w:tcPr>
            <w:tcW w:w="1985" w:type="dx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367</w:t>
            </w:r>
          </w:p>
        </w:tc>
        <w:tc>
          <w:tcPr>
            <w:tcW w:w="2551" w:type="dx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2330" w:type="dx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381</w:t>
            </w:r>
          </w:p>
        </w:tc>
      </w:tr>
      <w:tr w:rsidR="002F2AA0" w:rsidTr="008C0C17">
        <w:tc>
          <w:tcPr>
            <w:tcW w:w="2376" w:type="dxa"/>
            <w:shd w:val="clear" w:color="auto" w:fill="B8DFEA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มกราคม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2558</w:t>
            </w:r>
          </w:p>
        </w:tc>
        <w:tc>
          <w:tcPr>
            <w:tcW w:w="1985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342</w:t>
            </w:r>
          </w:p>
        </w:tc>
        <w:tc>
          <w:tcPr>
            <w:tcW w:w="2551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33</w:t>
            </w:r>
          </w:p>
        </w:tc>
        <w:tc>
          <w:tcPr>
            <w:tcW w:w="2330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379</w:t>
            </w:r>
          </w:p>
        </w:tc>
      </w:tr>
      <w:tr w:rsidR="002F2AA0" w:rsidTr="008C0C17">
        <w:tc>
          <w:tcPr>
            <w:tcW w:w="2376" w:type="dxa"/>
            <w:shd w:val="clear" w:color="auto" w:fill="EBF6F9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มกราคม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2558</w:t>
            </w:r>
          </w:p>
        </w:tc>
        <w:tc>
          <w:tcPr>
            <w:tcW w:w="1985" w:type="dxa"/>
            <w:shd w:val="clear" w:color="auto" w:fill="EBF6F9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286</w:t>
            </w:r>
          </w:p>
        </w:tc>
        <w:tc>
          <w:tcPr>
            <w:tcW w:w="2551" w:type="dxa"/>
            <w:shd w:val="clear" w:color="auto" w:fill="EBF6F9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41</w:t>
            </w:r>
          </w:p>
        </w:tc>
        <w:tc>
          <w:tcPr>
            <w:tcW w:w="2330" w:type="dxa"/>
            <w:shd w:val="clear" w:color="auto" w:fill="EBF6F9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301</w:t>
            </w:r>
          </w:p>
        </w:tc>
      </w:tr>
      <w:tr w:rsidR="002F2AA0" w:rsidTr="008C0C17">
        <w:tc>
          <w:tcPr>
            <w:tcW w:w="2376" w:type="dxa"/>
            <w:shd w:val="clear" w:color="auto" w:fill="B8DFEA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มกราคม 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2558</w:t>
            </w:r>
          </w:p>
        </w:tc>
        <w:tc>
          <w:tcPr>
            <w:tcW w:w="1985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265</w:t>
            </w:r>
          </w:p>
        </w:tc>
        <w:tc>
          <w:tcPr>
            <w:tcW w:w="2551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330" w:type="dxa"/>
            <w:shd w:val="clear" w:color="auto" w:fill="B8DFE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274</w:t>
            </w:r>
          </w:p>
        </w:tc>
      </w:tr>
      <w:tr w:rsidR="002F2AA0" w:rsidTr="008C0C17">
        <w:tc>
          <w:tcPr>
            <w:tcW w:w="2376" w:type="dxa"/>
          </w:tcPr>
          <w:p w:rsidR="002F2AA0" w:rsidRPr="00860E2C" w:rsidRDefault="002F2AA0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985" w:type="dx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998</w:t>
            </w:r>
          </w:p>
        </w:tc>
        <w:tc>
          <w:tcPr>
            <w:tcW w:w="2551" w:type="dx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341</w:t>
            </w:r>
          </w:p>
        </w:tc>
        <w:tc>
          <w:tcPr>
            <w:tcW w:w="2330" w:type="dxa"/>
          </w:tcPr>
          <w:p w:rsidR="002F2AA0" w:rsidRPr="00860E2C" w:rsidRDefault="00860E2C" w:rsidP="002F2AA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,</w:t>
            </w:r>
            <w:r w:rsidRPr="00860E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117</w:t>
            </w:r>
          </w:p>
        </w:tc>
      </w:tr>
    </w:tbl>
    <w:p w:rsidR="006C1DF9" w:rsidRPr="00264F02" w:rsidRDefault="002F2AA0" w:rsidP="00264F0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สรุปสถิติอุบัติเหตุทางถนนช่วงเทศกาลปีใหม่ </w:t>
      </w:r>
      <w:r w:rsidRPr="00264F02">
        <w:rPr>
          <w:rFonts w:ascii="TH SarabunPSK" w:hAnsi="TH SarabunPSK" w:cs="TH SarabunPSK"/>
          <w:b/>
          <w:bCs/>
          <w:sz w:val="34"/>
          <w:szCs w:val="34"/>
        </w:rPr>
        <w:t>2558</w:t>
      </w:r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bookmarkEnd w:id="0"/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>(</w:t>
      </w:r>
      <w:r w:rsidRPr="00264F02">
        <w:rPr>
          <w:rFonts w:ascii="TH SarabunPSK" w:hAnsi="TH SarabunPSK" w:cs="TH SarabunPSK"/>
          <w:b/>
          <w:bCs/>
          <w:sz w:val="34"/>
          <w:szCs w:val="34"/>
        </w:rPr>
        <w:t xml:space="preserve">30 </w:t>
      </w:r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 xml:space="preserve">ธันวาคม </w:t>
      </w:r>
      <w:r w:rsidRPr="00264F02">
        <w:rPr>
          <w:rFonts w:ascii="TH SarabunPSK" w:hAnsi="TH SarabunPSK" w:cs="TH SarabunPSK"/>
          <w:b/>
          <w:bCs/>
          <w:sz w:val="34"/>
          <w:szCs w:val="34"/>
        </w:rPr>
        <w:t>2557</w:t>
      </w:r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264F02">
        <w:rPr>
          <w:rFonts w:ascii="TH SarabunPSK" w:hAnsi="TH SarabunPSK" w:cs="TH SarabunPSK"/>
          <w:b/>
          <w:bCs/>
          <w:sz w:val="34"/>
          <w:szCs w:val="34"/>
        </w:rPr>
        <w:t>–</w:t>
      </w:r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264F02">
        <w:rPr>
          <w:rFonts w:ascii="TH SarabunPSK" w:hAnsi="TH SarabunPSK" w:cs="TH SarabunPSK"/>
          <w:b/>
          <w:bCs/>
          <w:sz w:val="34"/>
          <w:szCs w:val="34"/>
        </w:rPr>
        <w:t>5</w:t>
      </w:r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 xml:space="preserve"> มกราคม </w:t>
      </w:r>
      <w:r w:rsidRPr="00264F02">
        <w:rPr>
          <w:rFonts w:ascii="TH SarabunPSK" w:hAnsi="TH SarabunPSK" w:cs="TH SarabunPSK"/>
          <w:b/>
          <w:bCs/>
          <w:sz w:val="34"/>
          <w:szCs w:val="34"/>
        </w:rPr>
        <w:t xml:space="preserve">2558 </w:t>
      </w:r>
      <w:r w:rsidRPr="00264F02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CD74CE" w:rsidRDefault="006C1DF9" w:rsidP="006C1DF9">
      <w:pPr>
        <w:rPr>
          <w:rFonts w:ascii="TH SarabunPSK" w:hAnsi="TH SarabunPSK" w:cs="TH SarabunPSK"/>
          <w:sz w:val="28"/>
        </w:rPr>
      </w:pPr>
      <w:r w:rsidRPr="006C1DF9">
        <w:rPr>
          <w:rFonts w:ascii="TH SarabunPSK" w:hAnsi="TH SarabunPSK" w:cs="TH SarabunPSK" w:hint="cs"/>
          <w:sz w:val="28"/>
          <w:cs/>
        </w:rPr>
        <w:t xml:space="preserve">แหล่งข้อมูล </w:t>
      </w:r>
      <w:r w:rsidRPr="006C1DF9">
        <w:rPr>
          <w:rFonts w:ascii="TH SarabunPSK" w:hAnsi="TH SarabunPSK" w:cs="TH SarabunPSK"/>
          <w:sz w:val="28"/>
        </w:rPr>
        <w:t xml:space="preserve">: </w:t>
      </w:r>
      <w:r w:rsidRPr="006C1DF9">
        <w:rPr>
          <w:rFonts w:ascii="TH SarabunPSK" w:hAnsi="TH SarabunPSK" w:cs="TH SarabunPSK" w:hint="cs"/>
          <w:sz w:val="28"/>
          <w:cs/>
        </w:rPr>
        <w:t>ศูนย์อำนวย</w:t>
      </w:r>
      <w:r w:rsidR="00CD74CE">
        <w:rPr>
          <w:rFonts w:ascii="TH SarabunPSK" w:hAnsi="TH SarabunPSK" w:cs="TH SarabunPSK" w:hint="cs"/>
          <w:sz w:val="28"/>
          <w:cs/>
        </w:rPr>
        <w:t xml:space="preserve">การความปลอดภัยทางถนน </w:t>
      </w:r>
      <w:r w:rsidRPr="006C1DF9">
        <w:rPr>
          <w:rFonts w:ascii="TH SarabunPSK" w:hAnsi="TH SarabunPSK" w:cs="TH SarabunPSK" w:hint="cs"/>
          <w:sz w:val="28"/>
          <w:cs/>
        </w:rPr>
        <w:t xml:space="preserve"> </w:t>
      </w:r>
      <w:r w:rsidR="00CD74CE">
        <w:rPr>
          <w:rFonts w:ascii="TH SarabunPSK" w:hAnsi="TH SarabunPSK" w:cs="TH SarabunPSK" w:hint="cs"/>
          <w:sz w:val="28"/>
          <w:cs/>
        </w:rPr>
        <w:t>กรมป้องกันและบรรเทาสาธารณภัย</w:t>
      </w:r>
    </w:p>
    <w:p w:rsidR="000A662A" w:rsidRPr="006C1DF9" w:rsidRDefault="000A662A" w:rsidP="006C1DF9">
      <w:pPr>
        <w:rPr>
          <w:rFonts w:ascii="TH SarabunPSK" w:hAnsi="TH SarabunPSK" w:cs="TH SarabunPSK"/>
          <w:sz w:val="28"/>
          <w:cs/>
        </w:rPr>
      </w:pPr>
    </w:p>
    <w:p w:rsidR="006C1DF9" w:rsidRPr="006C1DF9" w:rsidRDefault="006C1DF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จังหวัดที่เกิดอุบัติเหตุสะสมสูงสุด คือ จังหวัดเชียงใหม่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133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ครั้ง </w:t>
      </w:r>
    </w:p>
    <w:p w:rsidR="006C1DF9" w:rsidRPr="006C1DF9" w:rsidRDefault="006C1DF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เสียชีวิตสะสมสูงสุด คือ จังหวัดเชียงใหม่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18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ราย </w:t>
      </w:r>
    </w:p>
    <w:p w:rsidR="006C1DF9" w:rsidRPr="006C1DF9" w:rsidRDefault="006C1DF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บาดเจ็บสะสมสูงสุด คือ จังหวัดเชียงใหม่ คน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129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คน </w:t>
      </w:r>
    </w:p>
    <w:p w:rsidR="006C1DF9" w:rsidRPr="006C1DF9" w:rsidRDefault="006C1DF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จังหวัดที่ไม่มีผู้เสียชีวิต มี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 </w:t>
      </w: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จังหวัด คือ สิงห์บุรี และนครพนม </w:t>
      </w:r>
    </w:p>
    <w:p w:rsidR="005A4B59" w:rsidRDefault="006C1DF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สาเหตุหลักของการเกิดอุบัติเหตุมาจากการเมาสุรา รองลงมา คือ ขับรถเร็วเกินกำหนด </w:t>
      </w:r>
    </w:p>
    <w:p w:rsidR="00CD74CE" w:rsidRDefault="00CD74CE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ผู้เสียชีวิตส่วนใหญ่อยู่ในกลุ่มอายุ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ปี</w:t>
      </w:r>
      <w:r w:rsidR="000A662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ขึ้นไป ร้อยละ </w:t>
      </w:r>
      <w:r w:rsidR="000A662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29</w:t>
      </w:r>
      <w:r w:rsidR="000A662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รองลงมา คือ กลุ่มอายุ </w:t>
      </w:r>
      <w:r w:rsidR="000A662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30-39</w:t>
      </w:r>
      <w:r w:rsidR="000A662A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:rsidR="006C1DF9" w:rsidRDefault="005A4B5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รถจักรยานยนต์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เป็น</w:t>
      </w:r>
      <w:r w:rsidR="006C1DF9" w:rsidRPr="006C1DF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พาหนะที่เกิดอุบัติเหตุมากที่สุด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ร้อยละ </w:t>
      </w:r>
      <w:r w:rsidR="00C37CB0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64 </w:t>
      </w:r>
      <w:r w:rsidR="00C37CB0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รองลงมา คือ รถปิคอัพ</w:t>
      </w:r>
    </w:p>
    <w:p w:rsidR="005A4B59" w:rsidRDefault="005A4B59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เสียชีวิตบนถนนหลวงมากที่สุดถึงร้อยละ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5</w:t>
      </w:r>
      <w:r w:rsidR="00C37CB0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7 </w:t>
      </w:r>
      <w:r w:rsidR="00C37CB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รองลงมา คือ ถนน</w:t>
      </w:r>
      <w:r w:rsidR="003B4EB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อบต</w:t>
      </w:r>
      <w:r w:rsidR="003B4EB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./</w:t>
      </w:r>
      <w:r w:rsidR="003B4EB1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หมู่บ้าน </w:t>
      </w:r>
      <w:r w:rsidR="00C37CB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ถึงร้อยละ </w:t>
      </w:r>
      <w:r w:rsidR="003B4EB1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>22</w:t>
      </w:r>
    </w:p>
    <w:p w:rsidR="00264F02" w:rsidRPr="005A4B59" w:rsidRDefault="00264F02" w:rsidP="00264F02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>ผู้ที่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เสียชีวิตจากอุบัติเหตุ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2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ใน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3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เกิดขึ้นในช่วงเวลา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16.00-20.00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น. และตั้งแต่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  <w:t xml:space="preserve">00.00-04.00 </w:t>
      </w:r>
      <w:r w:rsidRPr="005A4B59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น.</w:t>
      </w:r>
    </w:p>
    <w:p w:rsidR="00264F02" w:rsidRDefault="00264F02" w:rsidP="006C1DF9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ผู้เสียชีวิตส่วนใหญ่เสียชีวิตในที่เกิดเหตุมากที่สุดถึงร้อยละ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60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 ดัชนีความรุนแรง 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11</w:t>
      </w:r>
    </w:p>
    <w:p w:rsidR="00264F02" w:rsidRPr="003B4EB1" w:rsidRDefault="00680BFF" w:rsidP="003B4EB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ในกลุ่มผู้เสียชีวิตที่ใช้รถจักรยานยนต์ไม่สวมหมวกนิรภัย 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92</w:t>
      </w:r>
      <w:r w:rsidR="003B4EB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3B4EB1" w:rsidRPr="003B4EB1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ส่วนผู้ใช้รถยนต์ ไม่คาดเข็มขัด ร้อยละ </w:t>
      </w:r>
      <w:r w:rsidR="003B4EB1" w:rsidRPr="003B4EB1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8</w:t>
      </w:r>
      <w:r w:rsidR="00CD74CE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5</w:t>
      </w:r>
    </w:p>
    <w:p w:rsidR="00264F02" w:rsidRDefault="00264F02" w:rsidP="00CD74CE">
      <w:pPr>
        <w:pStyle w:val="a4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CD74CE" w:rsidRDefault="00CD74CE" w:rsidP="00CD74CE">
      <w:pPr>
        <w:pStyle w:val="a4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CD74CE" w:rsidRDefault="00CD74CE" w:rsidP="00CD74CE">
      <w:pPr>
        <w:pStyle w:val="a4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CD74CE" w:rsidRDefault="00CD74CE" w:rsidP="00CD74CE">
      <w:pPr>
        <w:pStyle w:val="a4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:rsidR="005A4B59" w:rsidRPr="00264F02" w:rsidRDefault="005A4B59" w:rsidP="00264F0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</w:p>
    <w:p w:rsidR="00860E2C" w:rsidRPr="00CD74CE" w:rsidRDefault="00CD74CE" w:rsidP="00CD74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CD74CE">
        <w:rPr>
          <w:rFonts w:ascii="TH SarabunPSK" w:hAnsi="TH SarabunPSK" w:cs="TH SarabunPSK"/>
          <w:sz w:val="32"/>
          <w:szCs w:val="32"/>
        </w:rPr>
        <w:tab/>
      </w:r>
      <w:r w:rsidRPr="00CD74CE">
        <w:rPr>
          <w:rFonts w:ascii="TH SarabunPSK" w:hAnsi="TH SarabunPSK" w:cs="TH SarabunPSK" w:hint="cs"/>
          <w:sz w:val="32"/>
          <w:szCs w:val="32"/>
          <w:cs/>
        </w:rPr>
        <w:t>กลุ่มป้องกันการบาดเจ็บ</w:t>
      </w:r>
    </w:p>
    <w:p w:rsidR="00CD74CE" w:rsidRPr="00CD74CE" w:rsidRDefault="00CD74CE" w:rsidP="00CD74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D74CE">
        <w:rPr>
          <w:rFonts w:ascii="TH SarabunPSK" w:hAnsi="TH SarabunPSK" w:cs="TH SarabunPSK" w:hint="cs"/>
          <w:sz w:val="32"/>
          <w:szCs w:val="32"/>
          <w:cs/>
        </w:rPr>
        <w:tab/>
      </w:r>
      <w:r w:rsidRPr="00CD74CE">
        <w:rPr>
          <w:rFonts w:ascii="TH SarabunPSK" w:hAnsi="TH SarabunPSK" w:cs="TH SarabunPSK" w:hint="cs"/>
          <w:sz w:val="32"/>
          <w:szCs w:val="32"/>
          <w:cs/>
        </w:rPr>
        <w:tab/>
      </w:r>
      <w:r w:rsidRPr="00CD74CE">
        <w:rPr>
          <w:rFonts w:ascii="TH SarabunPSK" w:hAnsi="TH SarabunPSK" w:cs="TH SarabunPSK" w:hint="cs"/>
          <w:sz w:val="32"/>
          <w:szCs w:val="32"/>
          <w:cs/>
        </w:rPr>
        <w:tab/>
      </w:r>
      <w:r w:rsidRPr="00CD74CE">
        <w:rPr>
          <w:rFonts w:ascii="TH SarabunPSK" w:hAnsi="TH SarabunPSK" w:cs="TH SarabunPSK" w:hint="cs"/>
          <w:sz w:val="32"/>
          <w:szCs w:val="32"/>
          <w:cs/>
        </w:rPr>
        <w:tab/>
      </w:r>
      <w:r w:rsidRPr="00CD74C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CD74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74CE">
        <w:rPr>
          <w:rFonts w:ascii="TH SarabunPSK" w:hAnsi="TH SarabunPSK" w:cs="TH SarabunPSK" w:hint="cs"/>
          <w:sz w:val="32"/>
          <w:szCs w:val="32"/>
          <w:cs/>
        </w:rPr>
        <w:t xml:space="preserve">  สำนักโรคไม่ติดต่อ กรมควบคุมโรค</w:t>
      </w:r>
    </w:p>
    <w:sectPr w:rsidR="00CD74CE" w:rsidRPr="00CD74CE" w:rsidSect="008C0C1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A8" w:rsidRDefault="004656A8" w:rsidP="008C0C17">
      <w:pPr>
        <w:spacing w:after="0" w:line="240" w:lineRule="auto"/>
      </w:pPr>
      <w:r>
        <w:separator/>
      </w:r>
    </w:p>
  </w:endnote>
  <w:endnote w:type="continuationSeparator" w:id="0">
    <w:p w:rsidR="004656A8" w:rsidRDefault="004656A8" w:rsidP="008C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A8" w:rsidRDefault="004656A8" w:rsidP="008C0C17">
      <w:pPr>
        <w:spacing w:after="0" w:line="240" w:lineRule="auto"/>
      </w:pPr>
      <w:r>
        <w:separator/>
      </w:r>
    </w:p>
  </w:footnote>
  <w:footnote w:type="continuationSeparator" w:id="0">
    <w:p w:rsidR="004656A8" w:rsidRDefault="004656A8" w:rsidP="008C0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6A8"/>
    <w:multiLevelType w:val="hybridMultilevel"/>
    <w:tmpl w:val="06E01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A0"/>
    <w:rsid w:val="00084462"/>
    <w:rsid w:val="000A662A"/>
    <w:rsid w:val="00264F02"/>
    <w:rsid w:val="002F2AA0"/>
    <w:rsid w:val="003B4EB1"/>
    <w:rsid w:val="004656A8"/>
    <w:rsid w:val="005A4B59"/>
    <w:rsid w:val="00630B87"/>
    <w:rsid w:val="00680BFF"/>
    <w:rsid w:val="006C1DF9"/>
    <w:rsid w:val="00723FA3"/>
    <w:rsid w:val="00860E2C"/>
    <w:rsid w:val="008C0C17"/>
    <w:rsid w:val="00A81F0A"/>
    <w:rsid w:val="00C37CB0"/>
    <w:rsid w:val="00CD74CE"/>
    <w:rsid w:val="00DA08B9"/>
    <w:rsid w:val="00E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DF9"/>
    <w:pPr>
      <w:ind w:left="720"/>
      <w:contextualSpacing/>
    </w:pPr>
  </w:style>
  <w:style w:type="character" w:customStyle="1" w:styleId="apple-converted-space">
    <w:name w:val="apple-converted-space"/>
    <w:basedOn w:val="a0"/>
    <w:rsid w:val="005A4B59"/>
  </w:style>
  <w:style w:type="paragraph" w:styleId="a5">
    <w:name w:val="header"/>
    <w:basedOn w:val="a"/>
    <w:link w:val="a6"/>
    <w:uiPriority w:val="99"/>
    <w:unhideWhenUsed/>
    <w:rsid w:val="008C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C17"/>
  </w:style>
  <w:style w:type="paragraph" w:styleId="a7">
    <w:name w:val="footer"/>
    <w:basedOn w:val="a"/>
    <w:link w:val="a8"/>
    <w:uiPriority w:val="99"/>
    <w:unhideWhenUsed/>
    <w:rsid w:val="008C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DF9"/>
    <w:pPr>
      <w:ind w:left="720"/>
      <w:contextualSpacing/>
    </w:pPr>
  </w:style>
  <w:style w:type="character" w:customStyle="1" w:styleId="apple-converted-space">
    <w:name w:val="apple-converted-space"/>
    <w:basedOn w:val="a0"/>
    <w:rsid w:val="005A4B59"/>
  </w:style>
  <w:style w:type="paragraph" w:styleId="a5">
    <w:name w:val="header"/>
    <w:basedOn w:val="a"/>
    <w:link w:val="a6"/>
    <w:uiPriority w:val="99"/>
    <w:unhideWhenUsed/>
    <w:rsid w:val="008C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C0C17"/>
  </w:style>
  <w:style w:type="paragraph" w:styleId="a7">
    <w:name w:val="footer"/>
    <w:basedOn w:val="a"/>
    <w:link w:val="a8"/>
    <w:uiPriority w:val="99"/>
    <w:unhideWhenUsed/>
    <w:rsid w:val="008C0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C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aejung</cp:lastModifiedBy>
  <cp:revision>2</cp:revision>
  <dcterms:created xsi:type="dcterms:W3CDTF">2015-01-10T05:50:00Z</dcterms:created>
  <dcterms:modified xsi:type="dcterms:W3CDTF">2015-01-10T05:50:00Z</dcterms:modified>
</cp:coreProperties>
</file>